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C60" w:rsidRDefault="00885C60" w:rsidP="00B744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C60" w:rsidRDefault="00885C60" w:rsidP="00B744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C60" w:rsidRDefault="00885C60" w:rsidP="00B744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Учитель\Desktop\форма\форм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рма\форма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442" w:rsidRPr="00B74442" w:rsidRDefault="00B74442" w:rsidP="00B744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442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 xml:space="preserve">Данное положение разработано в соответствии с Распоряжением Губернатора Оренбургской области от 22.03.2012 </w:t>
      </w:r>
      <w:proofErr w:type="spellStart"/>
      <w:r w:rsidRPr="00B74442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B74442">
        <w:rPr>
          <w:rFonts w:ascii="Times New Roman" w:hAnsi="Times New Roman" w:cs="Times New Roman"/>
          <w:sz w:val="28"/>
          <w:szCs w:val="28"/>
        </w:rPr>
        <w:t xml:space="preserve"> 92-р «Об обеспечении школьной одеждой учащихся 1-9 классов общеобразовательных учреждений Оренбургской области»; Федеральным законом от 29 декабря 2012 г. </w:t>
      </w:r>
      <w:proofErr w:type="spellStart"/>
      <w:r w:rsidRPr="00B74442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B74442">
        <w:rPr>
          <w:rFonts w:ascii="Times New Roman" w:hAnsi="Times New Roman" w:cs="Times New Roman"/>
          <w:sz w:val="28"/>
          <w:szCs w:val="28"/>
        </w:rPr>
        <w:t xml:space="preserve"> 273-ФЗ «Об образовании в Российской Федерации» (далее - Закон), согласно которому установление требований к одежде обучающихся отнесено к компетенции образовательной организации;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Конвенцией о правах ребенка ст.13-15, Школьная форма, так же как и любой другой вид детской одежды, должна соответствовать гигиеническим нормам, которые изложены в санитарно-эпидемиологических правилах (СанПиН 2.4.2.2821-10 «Санитарно-эпидемиологические требования к условиям и организации обучения в общеобразовательных учреждениях» и 2.4.7/1.1.1286-03 «Гигиенические требования к одежде для детей, подростков и взрослых, товарам детского ассортимента и материалам для изделий (изделиям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>), контактирующим с кожей человека», Постановлением правительства Оренбургской области от 14 августа 2013 года N0683-п, «Об утверждении единых требований к одежде обучающихся по образовательным программам начального общего, основного общего и среднего общего образования».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1.2. Настоящее Положение является локальным актом МОБУ «Гимназия № 5» и обязательно для выполнения работниками Гимназии, обучающимися и их родителями (лицами их заменяющими).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1.3. Настоящим Положением устанавливается определение школьной формы как одного из способов создания деловой атмосферы, необходимой для учебных занятий. Форма дисциплинирует человека. Школьная форма помогает почувствовать себя учеником и членом определённого коллектива, даёт возможность ощутить свою причастность именно к этой Школе.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Внешний вид и одежда обучающихся должны соответствовать общепринятым в обществе нормам делового стиля и носить светский характер, ношение головных уборов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не допускается.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1.4.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соблюдением учащимися формы одежды обязаны осуществлять все работники Гимназии, относящиеся к административному, педагогическому и учебно-вспомогательному персоналу.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1.5. Школьная форма приобретается родителями в магазинах, либо шьется в соответствии с предложенным описанием.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lastRenderedPageBreak/>
        <w:t xml:space="preserve">1.6. Настоящее Положение принято с учетом мнения Совета гимназии (протокол </w:t>
      </w:r>
      <w:proofErr w:type="spellStart"/>
      <w:r w:rsidRPr="00B74442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B74442">
        <w:rPr>
          <w:rFonts w:ascii="Times New Roman" w:hAnsi="Times New Roman" w:cs="Times New Roman"/>
          <w:sz w:val="28"/>
          <w:szCs w:val="28"/>
        </w:rPr>
        <w:t xml:space="preserve"> 1 от 31.08.2013г.).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1.7. Настоящее Положение вступает в силу с 1 сентября 2013 года.</w:t>
      </w:r>
    </w:p>
    <w:p w:rsidR="00B74442" w:rsidRPr="00B74442" w:rsidRDefault="00B74442" w:rsidP="00B744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442">
        <w:rPr>
          <w:rFonts w:ascii="Times New Roman" w:hAnsi="Times New Roman" w:cs="Times New Roman"/>
          <w:b/>
          <w:sz w:val="28"/>
          <w:szCs w:val="28"/>
        </w:rPr>
        <w:t>2. Функции школьной формы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2.1. Обеспечение нормального функционирования всех структурных компонентов учебно-воспитательного процесса на весь учебный период.</w:t>
      </w:r>
    </w:p>
    <w:p w:rsidR="00673426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2.2. Поддержание общей дисциплины и порядка в школе,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согласно Правил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внутреннего распорядка для учащихся и Устава гимназии.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2.3. Устранение различий в одежде детей вне зависимости от материального и социального положения их родителей (законных представителей).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2.4. Удобство и комфортность использования в различные времена года.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2.5. Соответствие гигиеническим требованиям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2.6. Укрепления общего имиджа гимназии, формирования школьной идентичности.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3. Основные требования к форме и внешнему виду учащихся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3.1. Стиль одежды - деловой, классический, современный, строгий. Модель одежды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>, ее цвет, фасон определяются органом государственно-общественного управления образовательной организацией (Советом Гимназии)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3.3. Гимназия вправе устанавливать следующие виды одежды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>: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﻿﻿﻿1) повседневная одежда;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﻿﻿﻿2) парадная одежда;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﻿﻿﻿3) спортивная одежда.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3.4. Повседневная школьная одежда для мальчиков и юношей 1-11 классов: брюки классического покроя тёмно-синего цвета, пиджак (темно-синего цвета) и жилет (темно-синего цвета) с эмблемой гимназии; однотонная сорочка, сочетающейся цветовой гаммы; аксессуары (галстук, поясной ремень).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lastRenderedPageBreak/>
        <w:t>Повседневная школьная одежда для девочек и девушек 1-4 классов: жакет, жилет и юбка или сарафан (серой, бардовой расцветки); непрозрачная блузка (длинной ниже талии), сочетающейся цветовой гаммы.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Повседневная школьная одежда для девочек и девушек 5-11 классов: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74442">
        <w:rPr>
          <w:rFonts w:ascii="Times New Roman" w:hAnsi="Times New Roman" w:cs="Times New Roman"/>
          <w:sz w:val="28"/>
          <w:szCs w:val="28"/>
        </w:rPr>
        <w:t>пиджак (темно-синего цвета) и жилет (темно-синего цвета) с эмблемой гимназии; непрозрачная блузка (длинной ниже талии), сочетающейся цветовой гаммы</w:t>
      </w:r>
      <w:r w:rsidR="004736E6">
        <w:rPr>
          <w:rFonts w:ascii="Times New Roman" w:hAnsi="Times New Roman" w:cs="Times New Roman"/>
          <w:sz w:val="28"/>
          <w:szCs w:val="28"/>
        </w:rPr>
        <w:t>,</w:t>
      </w:r>
      <w:r w:rsidRPr="00B74442">
        <w:rPr>
          <w:rFonts w:ascii="Times New Roman" w:hAnsi="Times New Roman" w:cs="Times New Roman"/>
          <w:sz w:val="28"/>
          <w:szCs w:val="28"/>
        </w:rPr>
        <w:t xml:space="preserve"> юбка (5-6 класс - серая клетка, 7-8 класс - темная клетка, 9-11 класс - синяя клетка), брюки классического покроя тёмно-синего цвета.</w:t>
      </w:r>
      <w:proofErr w:type="gramEnd"/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Рекомендуемая дли</w:t>
      </w:r>
      <w:bookmarkStart w:id="0" w:name="_GoBack"/>
      <w:bookmarkEnd w:id="0"/>
      <w:r w:rsidRPr="00B74442">
        <w:rPr>
          <w:rFonts w:ascii="Times New Roman" w:hAnsi="Times New Roman" w:cs="Times New Roman"/>
          <w:sz w:val="28"/>
          <w:szCs w:val="28"/>
        </w:rPr>
        <w:t>на юбок не выше 10 см. от верхней границы колена и не ниже середины голени.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3.5. Парадная одежда используется обучающимися в дни проведения праздников и торжественных линеек.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﻿﻿Для мальчиков и юношей парадная школьная одежда состоит из повседневной школьной одежды, дополненной белой сорочкой или праздничным аксессуаром.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﻿﻿Для девочек и девушек парадная школьная одежда состоит из повседневной школьной одежды, дополненной белой блузкой или праздничным аксессуаром.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3.6. Спортивная одежда используется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на занятиях физической культурой и спортом.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3.7. Одежда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может иметь отличительные знаки образовательной организации: эмблемы, нашивки, значки, галстуки и т.д.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3.8. Одежда обучающихся должна соответствовать санитарн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эпидемиологическим правилам и нормативам «Гигиенические требования к одежде детей, подростков и взрослых, товарам детского ассортимента и материалам для изделий (изделиям), контактирующим с кожей человека. </w:t>
      </w:r>
      <w:proofErr w:type="spellStart"/>
      <w:r w:rsidRPr="00B7444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74442">
        <w:rPr>
          <w:rFonts w:ascii="Times New Roman" w:hAnsi="Times New Roman" w:cs="Times New Roman"/>
          <w:sz w:val="28"/>
          <w:szCs w:val="28"/>
        </w:rPr>
        <w:t xml:space="preserve"> 2.4.7/1.1.1286-03», утвержденным постановлением Главного  государственного санитарного врача Российской Федерации от 17 апреля 2003г. (зарегистрировано Минюстом России 5 мая 2003 г.,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4442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B74442">
        <w:rPr>
          <w:rFonts w:ascii="Times New Roman" w:hAnsi="Times New Roman" w:cs="Times New Roman"/>
          <w:sz w:val="28"/>
          <w:szCs w:val="28"/>
        </w:rPr>
        <w:t xml:space="preserve"> 4499).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3.9. Одежда обучающихся должна соответствовать погоде и месту проведения учебных занятий, температурному режиму в помещении. В холодное время года допускается ношение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джемперов, свитеров и пуловеров сочетающейся цветовой гаммы.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lastRenderedPageBreak/>
        <w:t xml:space="preserve">3.10.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не рекомендуется ношение в Гимназии одежды, обуви и аксессуаров с травмирующей фурнитурой, символикой асоциальных неформальных молодежных об</w:t>
      </w:r>
      <w:r w:rsidR="004736E6">
        <w:rPr>
          <w:rFonts w:ascii="Times New Roman" w:hAnsi="Times New Roman" w:cs="Times New Roman"/>
          <w:sz w:val="28"/>
          <w:szCs w:val="28"/>
        </w:rPr>
        <w:t>ъ</w:t>
      </w:r>
      <w:r w:rsidRPr="00B74442">
        <w:rPr>
          <w:rFonts w:ascii="Times New Roman" w:hAnsi="Times New Roman" w:cs="Times New Roman"/>
          <w:sz w:val="28"/>
          <w:szCs w:val="28"/>
        </w:rPr>
        <w:t xml:space="preserve">единений, а также пропагандирующих </w:t>
      </w:r>
      <w:proofErr w:type="spellStart"/>
      <w:r w:rsidRPr="00B74442">
        <w:rPr>
          <w:rFonts w:ascii="Times New Roman" w:hAnsi="Times New Roman" w:cs="Times New Roman"/>
          <w:sz w:val="28"/>
          <w:szCs w:val="28"/>
        </w:rPr>
        <w:t>психоактивные</w:t>
      </w:r>
      <w:proofErr w:type="spellEnd"/>
      <w:r w:rsidRPr="00B74442">
        <w:rPr>
          <w:rFonts w:ascii="Times New Roman" w:hAnsi="Times New Roman" w:cs="Times New Roman"/>
          <w:sz w:val="28"/>
          <w:szCs w:val="28"/>
        </w:rPr>
        <w:t xml:space="preserve"> вещества и противоправное поведение.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3.11. Решение о введении требований к одежде для обучающихся в Гимназии должно приниматься всеми участниками образовательного процесса (ст. 26 Закона), учитывать материальные затраты малообеспеченных и многодетных семей, вести их обязательный учет.</w:t>
      </w:r>
    </w:p>
    <w:p w:rsidR="00B74442" w:rsidRPr="00B74442" w:rsidRDefault="00B74442" w:rsidP="00B744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442">
        <w:rPr>
          <w:rFonts w:ascii="Times New Roman" w:hAnsi="Times New Roman" w:cs="Times New Roman"/>
          <w:b/>
          <w:sz w:val="28"/>
          <w:szCs w:val="28"/>
        </w:rPr>
        <w:t>4. Права, обязанности и ответственность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4.1. Учащийся и родители имеет право: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- Дополнять школьную форму в соответствии с предложенными вариантами.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4.2. Учащиеся обязаны: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﻿﻿- Носить повседневную школьную форму ежедневно. Спортивная форма в дни уроков физической культуры приносится с собой. В дни проведения торжественных линеек, праздников школьники надевают парадную форму.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﻿﻿- Одежда должна быть обязательно чистой, свежей, выглаженной.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﻿﻿- Бережно относиться к форме других учащихся Гимназии.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4.3. Учащимся запрещено: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4.3.1. Приходить на учебные занятия без школьной формы.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4.3.2. Приходить на учебные занятия кроме физической культуры в спортивной форме.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4.3.3. Носить майки, топики, шорты, блузы с глубоким вырезом, брюки или джинсы, юбки на бедрах, юбки длинной менее 40 см, прозрачную и яркую одежду, кеды или другую спортивную обувь, шлепанцы.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4.3.4.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Аксессуары, массивные украшения (бусы, броши, серьги, кольца, ремни с массивными пряжками) в Гимназии носить запрещается.</w:t>
      </w:r>
      <w:proofErr w:type="gramEnd"/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5. Ответственность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5.1. В случае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если учащийся пришел в Гимназию без школьной формы, по требованию дежурного администратора (учителя, классного руководителя) он должен написать объяснительную и предоставить дежурному администратору (учителю, классному руководителю) дневник, в котором </w:t>
      </w:r>
      <w:r w:rsidRPr="00B74442">
        <w:rPr>
          <w:rFonts w:ascii="Times New Roman" w:hAnsi="Times New Roman" w:cs="Times New Roman"/>
          <w:sz w:val="28"/>
          <w:szCs w:val="28"/>
        </w:rPr>
        <w:lastRenderedPageBreak/>
        <w:t>уполномоченное лицо делает запись для родителей с предупреждением о том, чтобы родители приняли соответствующие меры, т.е. обеспечили приход в Гимназию своего ребенка в школьной форме.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6. Обязанности родителей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Родители (законных представителей) обязаны: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6.1. Приобрести школьную форму, и обувь до начала учебного года.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6.2. Ежедневно контролировать внешний вид учащегося перед выходом его в Гимназию в соответствии с требованиями Положения.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6.3. Следить за состоянием школьной формы своего ребенка, т.е. своевременно ее стирать по мере загрязнения.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6.4. Не допускать ситуаций, когда учащийся причину отсутствия формы объясняет тем, что она постирана и не высохла.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6.5. Ежедневно проверять дневник ребенка в части письменного сообщения об отсутствии школьной формы и принятии мер для обеспечения ребенка школьной формой.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6.6. Прийти на социально-педагогический консилиум по вопросу неисполнения данного Положения.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7. Обязанности классного руководителя.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Классный руководитель обязан: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7.1. Осуществлять ежедневный контроль на предмет ношения учащимися своего класса школьной формы перед началом учебных занятий.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7.2. Своевременно (в день наличия факта) ставить родителей в известность о факте отсутствия школьной формы у учащегося, приглашать на социально-педагогический консилиум.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7.3. Действовать в рамках своей компетенции </w:t>
      </w:r>
      <w:proofErr w:type="spellStart"/>
      <w:r w:rsidRPr="00B74442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a</w:t>
      </w:r>
      <w:proofErr w:type="spellEnd"/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основании должностной Инструкции.</w:t>
      </w:r>
    </w:p>
    <w:sectPr w:rsidR="00B74442" w:rsidRPr="00B74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442"/>
    <w:rsid w:val="004736E6"/>
    <w:rsid w:val="00673426"/>
    <w:rsid w:val="00885C60"/>
    <w:rsid w:val="00B74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1310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</cp:revision>
  <dcterms:created xsi:type="dcterms:W3CDTF">2023-03-23T09:06:00Z</dcterms:created>
  <dcterms:modified xsi:type="dcterms:W3CDTF">2023-03-27T16:34:00Z</dcterms:modified>
</cp:coreProperties>
</file>